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BB06D" w14:textId="77777777" w:rsidR="00104CA7" w:rsidRPr="00CF31B5" w:rsidRDefault="00104CA7" w:rsidP="00104CA7">
      <w:pPr>
        <w:jc w:val="center"/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</w:pP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いりょう</w:t>
            </w:r>
          </w:rt>
          <w:rubyBase>
            <w:r w:rsidR="00104CA7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医療</w:t>
            </w:r>
          </w:rubyBase>
        </w:ruby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つうやく</w:t>
            </w:r>
          </w:rt>
          <w:rubyBase>
            <w:r w:rsidR="00104CA7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通訳</w:t>
            </w:r>
          </w:rubyBase>
        </w:ruby>
      </w:r>
      <w:r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の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はけん</w:t>
            </w:r>
          </w:rt>
          <w:rubyBase>
            <w:r w:rsidR="00104CA7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派遣</w:t>
            </w:r>
          </w:rubyBase>
        </w:ruby>
      </w:r>
      <w:r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について　＊＊＊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かなら</w:t>
            </w:r>
          </w:rt>
          <w:rubyBase>
            <w:r w:rsidR="00104CA7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必</w:t>
            </w:r>
          </w:rubyBase>
        </w:ruby>
      </w:r>
      <w:r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ずお</w:t>
      </w:r>
      <w:r>
        <w:rPr>
          <w:rFonts w:ascii="UD デジタル 教科書体 NK-B" w:eastAsia="UD デジタル 教科書体 NK-B" w:hAnsi="ＭＳ Ｐゴシック"/>
          <w:b/>
          <w:bCs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K-B" w:eastAsia="UD デジタル 教科書体 NK-B" w:hAnsi="ＭＳ Ｐゴシック"/>
                <w:b/>
                <w:bCs/>
                <w:sz w:val="14"/>
                <w:szCs w:val="28"/>
                <w:u w:val="single"/>
              </w:rPr>
              <w:t>よ</w:t>
            </w:r>
          </w:rt>
          <w:rubyBase>
            <w:r w:rsidR="00104CA7">
              <w:rPr>
                <w:rFonts w:ascii="UD デジタル 教科書体 NK-B" w:eastAsia="UD デジタル 教科書体 NK-B" w:hAnsi="ＭＳ Ｐゴシック"/>
                <w:b/>
                <w:bCs/>
                <w:sz w:val="28"/>
                <w:szCs w:val="28"/>
                <w:u w:val="single"/>
              </w:rPr>
              <w:t>読</w:t>
            </w:r>
          </w:rubyBase>
        </w:ruby>
      </w:r>
      <w:r w:rsidRPr="00CF31B5">
        <w:rPr>
          <w:rFonts w:ascii="UD デジタル 教科書体 NK-B" w:eastAsia="UD デジタル 教科書体 NK-B" w:hAnsi="ＭＳ Ｐゴシック" w:hint="eastAsia"/>
          <w:b/>
          <w:bCs/>
          <w:sz w:val="28"/>
          <w:szCs w:val="28"/>
          <w:u w:val="single"/>
        </w:rPr>
        <w:t>みください！</w:t>
      </w:r>
    </w:p>
    <w:p w14:paraId="035BE84B" w14:textId="77777777" w:rsidR="00104CA7" w:rsidRPr="00E2635F" w:rsidRDefault="00104CA7" w:rsidP="00104CA7">
      <w:pPr>
        <w:rPr>
          <w:rFonts w:ascii="ＭＳ Ｐゴシック" w:eastAsia="ＭＳ Ｐゴシック" w:hAnsi="ＭＳ Ｐゴシック"/>
          <w:sz w:val="22"/>
          <w:szCs w:val="22"/>
          <w:u w:val="single"/>
        </w:rPr>
      </w:pPr>
    </w:p>
    <w:p w14:paraId="77EB3C8A" w14:textId="77777777" w:rsidR="00104CA7" w:rsidRPr="0008719A" w:rsidRDefault="00104CA7" w:rsidP="00104CA7">
      <w:pPr>
        <w:pStyle w:val="HTML"/>
        <w:spacing w:line="440" w:lineRule="exact"/>
        <w:ind w:left="440" w:hangingChars="200" w:hanging="440"/>
      </w:pPr>
      <w:r>
        <w:rPr>
          <w:rFonts w:ascii="UD デジタル 教科書体 NP-B" w:eastAsia="UD デジタル 教科書体 NP-B" w:hAnsi="ＭＳ Ｐゴシック" w:hint="eastAsia"/>
          <w:sz w:val="22"/>
          <w:szCs w:val="22"/>
        </w:rPr>
        <w:t xml:space="preserve">１　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かながわけん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神奈川県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では</w:t>
      </w:r>
      <w:r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、</w:t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</w:t>
            </w:r>
          </w:rubyBase>
        </w:ruby>
      </w:r>
      <w:r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けんない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県内</w:t>
            </w:r>
          </w:rubyBase>
        </w:ruby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しちょうそん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市町村</w:t>
            </w:r>
          </w:rubyBase>
        </w:ruby>
      </w:r>
      <w:r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きょうてい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協定</w:t>
            </w:r>
          </w:rubyBase>
        </w:ruby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いりょう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医療</w:t>
            </w:r>
          </w:rubyBase>
        </w:ruby>
      </w:r>
      <w:r>
        <w:rPr>
          <w:rFonts w:ascii="UD デジタル 教科書体 N-B" w:eastAsia="UD デジタル 教科書体 N-B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-B" w:eastAsia="UD デジタル 教科書体 N-B"/>
                <w:color w:val="000000" w:themeColor="text1"/>
                <w:sz w:val="11"/>
                <w:szCs w:val="22"/>
              </w:rPr>
              <w:t>きかん</w:t>
            </w:r>
          </w:rt>
          <w:rubyBase>
            <w:r w:rsidR="00104CA7">
              <w:rPr>
                <w:rFonts w:ascii="UD デジタル 教科書体 N-B" w:eastAsia="UD デジタル 教科書体 N-B"/>
                <w:color w:val="000000" w:themeColor="text1"/>
                <w:sz w:val="22"/>
                <w:szCs w:val="22"/>
              </w:rPr>
              <w:t>機関</w:t>
            </w:r>
          </w:rubyBase>
        </w:ruby>
      </w:r>
      <w:r w:rsidRPr="0039737B">
        <w:rPr>
          <w:rFonts w:ascii="UD デジタル 教科書体 N-B" w:eastAsia="UD デジタル 教科書体 N-B" w:hint="eastAsia"/>
          <w:color w:val="000000" w:themeColor="text1"/>
          <w:sz w:val="22"/>
          <w:szCs w:val="22"/>
        </w:rPr>
        <w:t>・</w:t>
      </w:r>
      <w:r w:rsidRPr="0039737B">
        <w:rPr>
          <w:rFonts w:ascii="UD デジタル 教科書体 N-B" w:eastAsia="UD デジタル 教科書体 N-B" w:hAnsi="ＭＳ Ｐゴシック" w:hint="eastAsia"/>
          <w:color w:val="000000" w:themeColor="text1"/>
          <w:sz w:val="22"/>
          <w:szCs w:val="22"/>
        </w:rPr>
        <w:t>NPO</w:t>
      </w:r>
      <w:r>
        <w:rPr>
          <w:rFonts w:ascii="UD デジタル 教科書体 NP-B" w:eastAsia="UD デジタル 教科書体 NP-B" w:hAnsi="ＭＳ Ｐゴシック"/>
          <w:color w:val="000000" w:themeColor="text1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000000" w:themeColor="text1"/>
                <w:sz w:val="11"/>
                <w:szCs w:val="22"/>
              </w:rPr>
              <w:t>ほうじん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000000" w:themeColor="text1"/>
                <w:sz w:val="22"/>
                <w:szCs w:val="22"/>
              </w:rPr>
              <w:t>法人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「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みっく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MIC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sz w:val="22"/>
          <w:szCs w:val="22"/>
        </w:rPr>
        <w:t>かながわ」が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きょうどう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協働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で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いりょう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医療</w:t>
            </w:r>
          </w:rubyBase>
        </w:ruby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通訳</w:t>
            </w:r>
          </w:rubyBase>
        </w:ruby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はけん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派遣</w:t>
            </w:r>
          </w:rubyBase>
        </w:ruby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じぎょう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事業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sz w:val="11"/>
                <w:szCs w:val="22"/>
              </w:rPr>
              <w:t>おこな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sz w:val="22"/>
                <w:szCs w:val="22"/>
              </w:rPr>
              <w:t>行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sz w:val="22"/>
          <w:szCs w:val="22"/>
        </w:rPr>
        <w:t>っています。</w:t>
      </w:r>
    </w:p>
    <w:p w14:paraId="167E7C49" w14:textId="77777777" w:rsidR="00104CA7" w:rsidRDefault="00104CA7" w:rsidP="00104CA7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２　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いりょう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医療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は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における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しんさつ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診察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や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にゅういん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入院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、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しゅじゅつ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手術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などに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かん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関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して、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ひつよう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必要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な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おこな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行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います。</w:t>
      </w:r>
    </w:p>
    <w:p w14:paraId="0D72C3A1" w14:textId="77777777" w:rsidR="00104CA7" w:rsidRDefault="00104CA7" w:rsidP="00104CA7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　　あなたのために、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びょういん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病院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通訳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ようい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用意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します。</w:t>
      </w:r>
    </w:p>
    <w:p w14:paraId="06C7B96E" w14:textId="77777777" w:rsidR="00104CA7" w:rsidRDefault="00104CA7" w:rsidP="00104CA7">
      <w:pPr>
        <w:pStyle w:val="a3"/>
        <w:snapToGrid w:val="0"/>
        <w:spacing w:line="440" w:lineRule="exact"/>
        <w:ind w:left="220" w:hangingChars="100" w:hanging="220"/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 xml:space="preserve">３　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びょう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病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いんない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院内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で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通訳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するために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ひつよう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必要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な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が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てい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提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 w:rsidRPr="00FB734C"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されることがあります。</w:t>
      </w:r>
    </w:p>
    <w:p w14:paraId="37215E71" w14:textId="77777777" w:rsidR="00104CA7" w:rsidRDefault="00104CA7" w:rsidP="00104CA7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b/>
          <w:bCs/>
          <w:color w:val="0070C0"/>
          <w:sz w:val="22"/>
          <w:szCs w:val="22"/>
          <w:u w:val="wave"/>
        </w:rPr>
      </w:pP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つう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やくしゃ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訳者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に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てい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提</w:t>
            </w:r>
          </w:rubyBase>
        </w:ruby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きょう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供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された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じょうほう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情報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は、これ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いがい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以外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の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もくてき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目的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では</w:t>
      </w:r>
      <w:r>
        <w:rPr>
          <w:rFonts w:ascii="UD デジタル 教科書体 NP-B" w:eastAsia="UD デジタル 教科書体 NP-B" w:hAnsi="ＭＳ Ｐゴシック"/>
          <w:b/>
          <w:bCs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11"/>
                <w:szCs w:val="22"/>
              </w:rPr>
              <w:t>しよう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b/>
                <w:bCs/>
                <w:color w:val="auto"/>
                <w:sz w:val="22"/>
                <w:szCs w:val="22"/>
              </w:rPr>
              <w:t>使用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b/>
          <w:bCs/>
          <w:color w:val="auto"/>
          <w:sz w:val="22"/>
          <w:szCs w:val="22"/>
        </w:rPr>
        <w:t>しません。</w:t>
      </w:r>
    </w:p>
    <w:p w14:paraId="1630F8B5" w14:textId="77777777" w:rsidR="00104CA7" w:rsidRPr="00FB7B21" w:rsidRDefault="00104CA7" w:rsidP="00104CA7">
      <w:pPr>
        <w:pStyle w:val="a3"/>
        <w:snapToGrid w:val="0"/>
        <w:spacing w:line="440" w:lineRule="exact"/>
        <w:ind w:leftChars="100" w:left="240" w:firstLineChars="100" w:firstLine="220"/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</w:pP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つう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通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やくしゃ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訳者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には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しゅひ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守秘</w:t>
            </w:r>
          </w:rubyBase>
        </w:ruby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ぎむ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義務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があり、あなた</w:t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の</w:t>
      </w:r>
      <w:r w:rsidRPr="00FB734C">
        <w:rPr>
          <w:rFonts w:ascii="UD デジタル 教科書体 NP-B" w:eastAsia="UD デジタル 教科書体 NP-B" w:hAnsi="ＭＳ Ｐゴシック" w:hint="eastAsia"/>
          <w:color w:val="auto"/>
          <w:w w:val="90"/>
          <w:sz w:val="22"/>
          <w:szCs w:val="22"/>
        </w:rPr>
        <w:t>プライバシー</w:t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を</w:t>
      </w:r>
      <w:r>
        <w:rPr>
          <w:rFonts w:ascii="UD デジタル 教科書体 NP-B" w:eastAsia="UD デジタル 教科書体 NP-B" w:hAnsi="ＭＳ Ｐゴシック"/>
          <w:color w:val="auto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04CA7" w:rsidRPr="00BB1D9B">
              <w:rPr>
                <w:rFonts w:ascii="UD デジタル 教科書体 NP-B" w:eastAsia="UD デジタル 教科書体 NP-B" w:hAnsi="ＭＳ Ｐゴシック"/>
                <w:color w:val="auto"/>
                <w:sz w:val="11"/>
                <w:szCs w:val="22"/>
              </w:rPr>
              <w:t>まも</w:t>
            </w:r>
          </w:rt>
          <w:rubyBase>
            <w:r w:rsidR="00104CA7">
              <w:rPr>
                <w:rFonts w:ascii="UD デジタル 教科書体 NP-B" w:eastAsia="UD デジタル 教科書体 NP-B" w:hAnsi="ＭＳ Ｐゴシック"/>
                <w:color w:val="auto"/>
                <w:sz w:val="22"/>
                <w:szCs w:val="22"/>
              </w:rPr>
              <w:t>守</w:t>
            </w:r>
          </w:rubyBase>
        </w:ruby>
      </w:r>
      <w:r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ります</w:t>
      </w:r>
      <w:r w:rsidRPr="00FB734C">
        <w:rPr>
          <w:rFonts w:ascii="UD デジタル 教科書体 NP-B" w:eastAsia="UD デジタル 教科書体 NP-B" w:hAnsi="ＭＳ Ｐゴシック" w:hint="eastAsia"/>
          <w:color w:val="auto"/>
          <w:sz w:val="22"/>
          <w:szCs w:val="22"/>
        </w:rPr>
        <w:t>。</w:t>
      </w:r>
    </w:p>
    <w:p w14:paraId="6FC2018E" w14:textId="77777777" w:rsidR="00104CA7" w:rsidRDefault="00104CA7" w:rsidP="00104CA7">
      <w:pPr>
        <w:ind w:firstLineChars="100" w:firstLine="281"/>
        <w:jc w:val="left"/>
        <w:rPr>
          <w:b/>
          <w:sz w:val="28"/>
          <w:szCs w:val="28"/>
        </w:rPr>
      </w:pPr>
    </w:p>
    <w:p w14:paraId="00C2A192" w14:textId="77777777" w:rsidR="00104CA7" w:rsidRDefault="00104CA7" w:rsidP="00104CA7">
      <w:pPr>
        <w:ind w:firstLineChars="100" w:firstLine="281"/>
        <w:jc w:val="left"/>
        <w:rPr>
          <w:b/>
          <w:sz w:val="28"/>
          <w:szCs w:val="28"/>
        </w:rPr>
      </w:pPr>
    </w:p>
    <w:p w14:paraId="45BD109E" w14:textId="0D2CF050" w:rsidR="00104CA7" w:rsidRPr="002D14B8" w:rsidRDefault="00802C15" w:rsidP="00104CA7">
      <w:pPr>
        <w:ind w:firstLineChars="100" w:firstLine="220"/>
        <w:jc w:val="left"/>
        <w:rPr>
          <w:rFonts w:ascii="HG丸ｺﾞｼｯｸM-PRO" w:eastAsia="HG丸ｺﾞｼｯｸM-PRO" w:hAnsi="HG丸ｺﾞｼｯｸM-PRO"/>
          <w:bCs/>
          <w:sz w:val="22"/>
          <w:szCs w:val="22"/>
          <w:lang w:eastAsia="ko-KR"/>
        </w:rPr>
      </w:pPr>
      <w:r>
        <w:rPr>
          <w:rFonts w:ascii="HG丸ｺﾞｼｯｸM-PRO" w:eastAsia="HG丸ｺﾞｼｯｸM-PRO" w:hAnsi="HG丸ｺﾞｼｯｸM-PRO" w:hint="eastAsia"/>
          <w:bCs/>
          <w:sz w:val="22"/>
          <w:szCs w:val="22"/>
          <w:lang w:eastAsia="ko-KR"/>
        </w:rPr>
        <w:t>韓国</w:t>
      </w:r>
      <w:r w:rsidR="003C2B69">
        <w:rPr>
          <w:rFonts w:ascii="HG丸ｺﾞｼｯｸM-PRO" w:eastAsia="HG丸ｺﾞｼｯｸM-PRO" w:hAnsi="HG丸ｺﾞｼｯｸM-PRO" w:hint="eastAsia"/>
          <w:bCs/>
          <w:sz w:val="22"/>
          <w:szCs w:val="22"/>
        </w:rPr>
        <w:t>・朝鮮</w:t>
      </w:r>
      <w:r>
        <w:rPr>
          <w:rFonts w:ascii="HG丸ｺﾞｼｯｸM-PRO" w:eastAsia="HG丸ｺﾞｼｯｸM-PRO" w:hAnsi="HG丸ｺﾞｼｯｸM-PRO" w:hint="eastAsia"/>
          <w:bCs/>
          <w:sz w:val="22"/>
          <w:szCs w:val="22"/>
          <w:lang w:eastAsia="ko-KR"/>
        </w:rPr>
        <w:t>語</w:t>
      </w:r>
    </w:p>
    <w:p w14:paraId="0133482F" w14:textId="02C9EB02" w:rsidR="00104CA7" w:rsidRPr="005D7BB6" w:rsidRDefault="00D04914" w:rsidP="00104CA7">
      <w:pPr>
        <w:snapToGrid w:val="0"/>
        <w:jc w:val="center"/>
        <w:rPr>
          <w:rFonts w:ascii="BatangChe" w:eastAsia="BatangChe" w:hAnsi="BatangChe"/>
          <w:b/>
          <w:sz w:val="32"/>
          <w:szCs w:val="32"/>
          <w:u w:val="single"/>
          <w:lang w:eastAsia="ko-KR"/>
        </w:rPr>
      </w:pPr>
      <w:r w:rsidRPr="005D7BB6">
        <w:rPr>
          <w:rFonts w:ascii="BatangChe" w:eastAsia="BatangChe" w:hAnsi="BatangChe" w:cs="Batang" w:hint="eastAsia"/>
          <w:b/>
          <w:sz w:val="32"/>
          <w:szCs w:val="32"/>
          <w:u w:val="single"/>
          <w:lang w:eastAsia="ko-KR"/>
        </w:rPr>
        <w:t>의료통역</w:t>
      </w:r>
      <w:r w:rsidR="005D7BB6" w:rsidRPr="005D7BB6">
        <w:rPr>
          <w:rFonts w:ascii="BatangChe" w:eastAsia="BatangChe" w:hAnsi="BatangChe" w:cs="Batang" w:hint="eastAsia"/>
          <w:b/>
          <w:sz w:val="32"/>
          <w:szCs w:val="32"/>
          <w:u w:val="single"/>
          <w:lang w:eastAsia="ko-KR"/>
        </w:rPr>
        <w:t>자</w:t>
      </w:r>
      <w:r w:rsidRPr="005D7BB6">
        <w:rPr>
          <w:rFonts w:ascii="BatangChe" w:eastAsia="BatangChe" w:hAnsi="BatangChe" w:cs="Batang" w:hint="eastAsia"/>
          <w:b/>
          <w:sz w:val="32"/>
          <w:szCs w:val="32"/>
          <w:u w:val="single"/>
          <w:lang w:eastAsia="ko-KR"/>
        </w:rPr>
        <w:t xml:space="preserve"> </w:t>
      </w:r>
      <w:r w:rsidR="00165DBD" w:rsidRPr="005D7BB6">
        <w:rPr>
          <w:rFonts w:ascii="BatangChe" w:eastAsia="BatangChe" w:hAnsi="BatangChe" w:cs="Batang" w:hint="eastAsia"/>
          <w:b/>
          <w:sz w:val="32"/>
          <w:szCs w:val="32"/>
          <w:u w:val="single"/>
          <w:lang w:eastAsia="ko-KR"/>
        </w:rPr>
        <w:t xml:space="preserve">파견 </w:t>
      </w:r>
      <w:r w:rsidR="004A6AEE" w:rsidRPr="005D7BB6">
        <w:rPr>
          <w:rFonts w:ascii="BatangChe" w:eastAsia="BatangChe" w:hAnsi="BatangChe" w:cs="Batang" w:hint="eastAsia"/>
          <w:b/>
          <w:sz w:val="32"/>
          <w:szCs w:val="32"/>
          <w:u w:val="single"/>
          <w:lang w:eastAsia="ko-KR"/>
        </w:rPr>
        <w:t>서</w:t>
      </w:r>
      <w:r w:rsidR="00165DBD" w:rsidRPr="005D7BB6">
        <w:rPr>
          <w:rFonts w:ascii="BatangChe" w:eastAsia="BatangChe" w:hAnsi="BatangChe" w:cs="Batang" w:hint="eastAsia"/>
          <w:b/>
          <w:sz w:val="32"/>
          <w:szCs w:val="32"/>
          <w:u w:val="single"/>
          <w:lang w:eastAsia="ko-KR"/>
        </w:rPr>
        <w:t>비스</w:t>
      </w:r>
      <w:r w:rsidR="00104CA7" w:rsidRPr="005D7BB6">
        <w:rPr>
          <w:rFonts w:ascii="BatangChe" w:eastAsia="BatangChe" w:hAnsi="BatangChe"/>
          <w:b/>
          <w:sz w:val="32"/>
          <w:szCs w:val="32"/>
          <w:u w:val="single"/>
          <w:lang w:eastAsia="ko-KR"/>
        </w:rPr>
        <w:t xml:space="preserve"> *** </w:t>
      </w:r>
      <w:r w:rsidR="00165DBD" w:rsidRPr="005D7BB6">
        <w:rPr>
          <w:rFonts w:ascii="BatangChe" w:eastAsia="BatangChe" w:hAnsi="BatangChe" w:cs="Batang" w:hint="eastAsia"/>
          <w:b/>
          <w:sz w:val="32"/>
          <w:szCs w:val="32"/>
          <w:u w:val="single"/>
          <w:lang w:eastAsia="ko-KR"/>
        </w:rPr>
        <w:t xml:space="preserve">꼭 읽어 </w:t>
      </w:r>
      <w:r w:rsidR="004A6AEE" w:rsidRPr="005D7BB6">
        <w:rPr>
          <w:rFonts w:ascii="BatangChe" w:eastAsia="BatangChe" w:hAnsi="BatangChe" w:cs="Batang" w:hint="eastAsia"/>
          <w:b/>
          <w:sz w:val="32"/>
          <w:szCs w:val="32"/>
          <w:u w:val="single"/>
          <w:lang w:eastAsia="ko-KR"/>
        </w:rPr>
        <w:t>주세요!</w:t>
      </w:r>
      <w:r w:rsidR="004A6AEE" w:rsidRPr="005D7BB6">
        <w:rPr>
          <w:rFonts w:ascii="BatangChe" w:eastAsia="BatangChe" w:hAnsi="BatangChe" w:cs="Batang"/>
          <w:b/>
          <w:sz w:val="32"/>
          <w:szCs w:val="32"/>
          <w:u w:val="single"/>
          <w:lang w:eastAsia="ko-KR"/>
        </w:rPr>
        <w:t xml:space="preserve"> </w:t>
      </w:r>
    </w:p>
    <w:p w14:paraId="2764D64B" w14:textId="77777777" w:rsidR="00104CA7" w:rsidRPr="003531CD" w:rsidRDefault="00104CA7" w:rsidP="00104CA7">
      <w:pPr>
        <w:snapToGrid w:val="0"/>
        <w:jc w:val="left"/>
        <w:rPr>
          <w:rFonts w:ascii="Times New Roman" w:hAnsi="Times New Roman"/>
          <w:b/>
          <w:sz w:val="28"/>
          <w:szCs w:val="28"/>
          <w:lang w:eastAsia="ko-KR"/>
        </w:rPr>
      </w:pPr>
    </w:p>
    <w:p w14:paraId="627DBCF5" w14:textId="70168B67" w:rsidR="00104CA7" w:rsidRPr="00EA2FE0" w:rsidRDefault="005D7BB6" w:rsidP="00104CA7">
      <w:pPr>
        <w:pStyle w:val="a5"/>
        <w:numPr>
          <w:ilvl w:val="0"/>
          <w:numId w:val="1"/>
        </w:numPr>
        <w:snapToGrid w:val="0"/>
        <w:ind w:leftChars="0"/>
        <w:jc w:val="left"/>
        <w:rPr>
          <w:rFonts w:ascii="BatangChe" w:eastAsia="BatangChe" w:hAnsi="BatangChe"/>
          <w:b/>
          <w:szCs w:val="24"/>
          <w:lang w:eastAsia="ko-KR"/>
        </w:rPr>
      </w:pPr>
      <w:r w:rsidRPr="00EA2FE0">
        <w:rPr>
          <w:rFonts w:ascii="BatangChe" w:eastAsia="BatangChe" w:hAnsi="BatangChe" w:cs="Batang" w:hint="eastAsia"/>
          <w:b/>
          <w:szCs w:val="24"/>
          <w:lang w:eastAsia="ko-KR"/>
        </w:rPr>
        <w:t>가나가와현</w:t>
      </w:r>
      <w:r w:rsidR="003531CD" w:rsidRPr="00EA2FE0">
        <w:rPr>
          <w:rFonts w:ascii="BatangChe" w:eastAsia="BatangChe" w:hAnsi="BatangChe" w:cs="Batang" w:hint="eastAsia"/>
          <w:b/>
          <w:szCs w:val="24"/>
          <w:lang w:eastAsia="ko-KR"/>
        </w:rPr>
        <w:t>(</w:t>
      </w:r>
      <w:r w:rsidR="003531CD" w:rsidRPr="00EA2FE0">
        <w:rPr>
          <w:rFonts w:ascii="BatangChe" w:eastAsiaTheme="minorEastAsia" w:hAnsi="BatangChe" w:cs="Batang" w:hint="eastAsia"/>
          <w:b/>
          <w:szCs w:val="24"/>
          <w:lang w:eastAsia="ko-KR"/>
        </w:rPr>
        <w:t>神奈川県</w:t>
      </w:r>
      <w:r w:rsidR="003531CD" w:rsidRPr="00EA2FE0">
        <w:rPr>
          <w:rFonts w:ascii="BatangChe" w:eastAsia="Malgun Gothic" w:hAnsi="BatangChe" w:cs="Batang" w:hint="eastAsia"/>
          <w:b/>
          <w:szCs w:val="24"/>
          <w:lang w:eastAsia="ko-KR"/>
        </w:rPr>
        <w:t>)</w:t>
      </w:r>
      <w:r w:rsidRPr="00EA2FE0">
        <w:rPr>
          <w:rFonts w:ascii="BatangChe" w:eastAsia="BatangChe" w:hAnsi="BatangChe" w:cs="Batang" w:hint="eastAsia"/>
          <w:b/>
          <w:szCs w:val="24"/>
          <w:lang w:eastAsia="ko-KR"/>
        </w:rPr>
        <w:t>에</w:t>
      </w:r>
      <w:r w:rsidR="009C59A6" w:rsidRPr="00EA2FE0">
        <w:rPr>
          <w:rFonts w:ascii="BatangChe" w:eastAsia="BatangChe" w:hAnsi="BatangChe" w:cs="Batang" w:hint="eastAsia"/>
          <w:b/>
          <w:szCs w:val="24"/>
          <w:lang w:eastAsia="ko-KR"/>
        </w:rPr>
        <w:t>서</w:t>
      </w:r>
      <w:r w:rsidRPr="00EA2FE0">
        <w:rPr>
          <w:rFonts w:ascii="BatangChe" w:eastAsia="BatangChe" w:hAnsi="BatangChe" w:cs="Batang" w:hint="eastAsia"/>
          <w:b/>
          <w:szCs w:val="24"/>
          <w:lang w:eastAsia="ko-KR"/>
        </w:rPr>
        <w:t>는 현</w:t>
      </w:r>
      <w:r w:rsidR="003531CD" w:rsidRPr="00EA2FE0">
        <w:rPr>
          <w:rFonts w:ascii="BatangChe" w:eastAsia="Malgun Gothic" w:hAnsi="BatangChe" w:cs="Batang" w:hint="eastAsia"/>
          <w:b/>
          <w:szCs w:val="24"/>
          <w:lang w:eastAsia="ko-KR"/>
        </w:rPr>
        <w:t>(</w:t>
      </w:r>
      <w:r w:rsidR="003531CD" w:rsidRPr="00EA2FE0">
        <w:rPr>
          <w:rFonts w:ascii="BatangChe" w:eastAsiaTheme="minorEastAsia" w:hAnsi="BatangChe" w:cs="Batang" w:hint="eastAsia"/>
          <w:b/>
          <w:szCs w:val="24"/>
          <w:lang w:eastAsia="ko-KR"/>
        </w:rPr>
        <w:t>県</w:t>
      </w:r>
      <w:r w:rsidR="003531CD" w:rsidRPr="00EA2FE0">
        <w:rPr>
          <w:rFonts w:ascii="BatangChe" w:eastAsia="Malgun Gothic" w:hAnsi="BatangChe" w:cs="Batang" w:hint="eastAsia"/>
          <w:b/>
          <w:szCs w:val="24"/>
          <w:lang w:eastAsia="ko-KR"/>
        </w:rPr>
        <w:t>)</w:t>
      </w:r>
      <w:r w:rsidRPr="00EA2FE0">
        <w:rPr>
          <w:rFonts w:ascii="BatangChe" w:eastAsia="BatangChe" w:hAnsi="BatangChe" w:cs="Batang" w:hint="eastAsia"/>
          <w:b/>
          <w:szCs w:val="24"/>
          <w:lang w:eastAsia="ko-KR"/>
        </w:rPr>
        <w:t>,</w:t>
      </w:r>
      <w:r w:rsidRPr="00EA2FE0">
        <w:rPr>
          <w:rFonts w:ascii="BatangChe" w:eastAsia="BatangChe" w:hAnsi="BatangChe" w:cs="Batang"/>
          <w:b/>
          <w:szCs w:val="24"/>
          <w:lang w:eastAsia="ko-KR"/>
        </w:rPr>
        <w:t xml:space="preserve"> </w:t>
      </w:r>
      <w:r w:rsidRPr="00EA2FE0">
        <w:rPr>
          <w:rFonts w:ascii="BatangChe" w:eastAsia="BatangChe" w:hAnsi="BatangChe" w:cs="Batang" w:hint="eastAsia"/>
          <w:b/>
          <w:szCs w:val="24"/>
          <w:lang w:eastAsia="ko-KR"/>
        </w:rPr>
        <w:t>현내 지자체,</w:t>
      </w:r>
      <w:r w:rsidRPr="00EA2FE0">
        <w:rPr>
          <w:rFonts w:ascii="BatangChe" w:eastAsia="BatangChe" w:hAnsi="BatangChe" w:cs="Batang"/>
          <w:b/>
          <w:szCs w:val="24"/>
          <w:lang w:eastAsia="ko-KR"/>
        </w:rPr>
        <w:t xml:space="preserve"> </w:t>
      </w:r>
      <w:r w:rsidRPr="00EA2FE0">
        <w:rPr>
          <w:rFonts w:ascii="BatangChe" w:eastAsia="BatangChe" w:hAnsi="BatangChe" w:cs="Batang" w:hint="eastAsia"/>
          <w:b/>
          <w:szCs w:val="24"/>
          <w:lang w:eastAsia="ko-KR"/>
        </w:rPr>
        <w:t>협정 의료기관</w:t>
      </w:r>
      <w:r w:rsidRPr="00EA2FE0">
        <w:rPr>
          <w:rFonts w:ascii="BatangChe" w:eastAsia="BatangChe" w:hAnsi="BatangChe" w:cs="Batang"/>
          <w:b/>
          <w:szCs w:val="24"/>
          <w:lang w:eastAsia="ko-KR"/>
        </w:rPr>
        <w:t xml:space="preserve">, </w:t>
      </w:r>
      <w:r w:rsidRPr="00EA2FE0">
        <w:rPr>
          <w:rFonts w:ascii="BatangChe" w:eastAsia="BatangChe" w:hAnsi="BatangChe" w:cs="Batang" w:hint="eastAsia"/>
          <w:b/>
          <w:szCs w:val="24"/>
          <w:lang w:eastAsia="ko-KR"/>
        </w:rPr>
        <w:t>비영리 법인</w:t>
      </w:r>
      <w:r w:rsidRPr="00EA2FE0">
        <w:rPr>
          <w:rFonts w:ascii="BatangChe" w:eastAsia="BatangChe" w:hAnsi="BatangChe" w:cs="Batang"/>
          <w:b/>
          <w:szCs w:val="24"/>
          <w:lang w:eastAsia="ko-KR"/>
        </w:rPr>
        <w:t>MIC</w:t>
      </w:r>
      <w:r w:rsidRPr="00EA2FE0">
        <w:rPr>
          <w:rFonts w:ascii="BatangChe" w:eastAsia="BatangChe" w:hAnsi="BatangChe" w:cs="Batang" w:hint="eastAsia"/>
          <w:b/>
          <w:szCs w:val="24"/>
          <w:lang w:eastAsia="ko-KR"/>
        </w:rPr>
        <w:t xml:space="preserve">가나가와 등이 </w:t>
      </w:r>
      <w:r w:rsidR="009C59A6" w:rsidRPr="00EA2FE0">
        <w:rPr>
          <w:rFonts w:ascii="BatangChe" w:eastAsia="BatangChe" w:hAnsi="BatangChe" w:cs="Batang" w:hint="eastAsia"/>
          <w:b/>
          <w:szCs w:val="24"/>
          <w:lang w:eastAsia="ko-KR"/>
        </w:rPr>
        <w:t xml:space="preserve">서로 </w:t>
      </w:r>
      <w:r w:rsidRPr="00EA2FE0">
        <w:rPr>
          <w:rFonts w:ascii="BatangChe" w:eastAsia="BatangChe" w:hAnsi="BatangChe" w:cs="Batang" w:hint="eastAsia"/>
          <w:b/>
          <w:szCs w:val="24"/>
          <w:lang w:eastAsia="ko-KR"/>
        </w:rPr>
        <w:t>협정,</w:t>
      </w:r>
      <w:r w:rsidRPr="00EA2FE0">
        <w:rPr>
          <w:rFonts w:ascii="BatangChe" w:eastAsia="BatangChe" w:hAnsi="BatangChe" w:cs="Batang"/>
          <w:b/>
          <w:szCs w:val="24"/>
          <w:lang w:eastAsia="ko-KR"/>
        </w:rPr>
        <w:t xml:space="preserve"> </w:t>
      </w:r>
      <w:r w:rsidRPr="00EA2FE0">
        <w:rPr>
          <w:rFonts w:ascii="BatangChe" w:eastAsia="BatangChe" w:hAnsi="BatangChe" w:cs="Batang" w:hint="eastAsia"/>
          <w:b/>
          <w:szCs w:val="24"/>
          <w:lang w:eastAsia="ko-KR"/>
        </w:rPr>
        <w:t>협력하며 의료통역자 파견사업</w:t>
      </w:r>
      <w:r w:rsidR="009C59A6" w:rsidRPr="00EA2FE0">
        <w:rPr>
          <w:rFonts w:ascii="BatangChe" w:eastAsia="BatangChe" w:hAnsi="BatangChe" w:cs="Batang" w:hint="eastAsia"/>
          <w:b/>
          <w:szCs w:val="24"/>
          <w:lang w:eastAsia="ko-KR"/>
        </w:rPr>
        <w:t>을 실시하고 있습니다</w:t>
      </w:r>
      <w:r w:rsidRPr="00EA2FE0">
        <w:rPr>
          <w:rFonts w:ascii="BatangChe" w:eastAsia="BatangChe" w:hAnsi="BatangChe" w:cs="Batang" w:hint="eastAsia"/>
          <w:b/>
          <w:szCs w:val="24"/>
          <w:lang w:eastAsia="ko-KR"/>
        </w:rPr>
        <w:t>.</w:t>
      </w:r>
      <w:r w:rsidRPr="00EA2FE0">
        <w:rPr>
          <w:rFonts w:ascii="BatangChe" w:eastAsia="BatangChe" w:hAnsi="BatangChe" w:cs="Batang"/>
          <w:b/>
          <w:szCs w:val="24"/>
          <w:lang w:eastAsia="ko-KR"/>
        </w:rPr>
        <w:t xml:space="preserve"> </w:t>
      </w:r>
    </w:p>
    <w:p w14:paraId="0CC6F3D0" w14:textId="77777777" w:rsidR="00104CA7" w:rsidRPr="00EA2FE0" w:rsidRDefault="00104CA7" w:rsidP="00104CA7">
      <w:pPr>
        <w:snapToGrid w:val="0"/>
        <w:jc w:val="left"/>
        <w:rPr>
          <w:rFonts w:ascii="Times New Roman" w:hAnsi="Times New Roman"/>
          <w:b/>
          <w:szCs w:val="24"/>
          <w:lang w:eastAsia="ko-KR"/>
        </w:rPr>
      </w:pPr>
    </w:p>
    <w:p w14:paraId="08B58B36" w14:textId="77777777" w:rsidR="00FD1610" w:rsidRPr="00EA2FE0" w:rsidRDefault="00FD1610" w:rsidP="00104CA7">
      <w:pPr>
        <w:pStyle w:val="a5"/>
        <w:numPr>
          <w:ilvl w:val="0"/>
          <w:numId w:val="1"/>
        </w:numPr>
        <w:snapToGrid w:val="0"/>
        <w:ind w:leftChars="0"/>
        <w:jc w:val="left"/>
        <w:rPr>
          <w:rFonts w:ascii="Times New Roman" w:hAnsi="Times New Roman"/>
          <w:b/>
          <w:szCs w:val="24"/>
        </w:rPr>
      </w:pPr>
      <w:r w:rsidRPr="00EA2FE0">
        <w:rPr>
          <w:rFonts w:ascii="Batang" w:eastAsia="Batang" w:hAnsi="Batang" w:cs="Batang" w:hint="eastAsia"/>
          <w:b/>
          <w:szCs w:val="24"/>
          <w:lang w:eastAsia="ko-KR"/>
        </w:rPr>
        <w:t>의료통역자는 병원 내에서 진찰,</w:t>
      </w:r>
      <w:r w:rsidRPr="00EA2FE0">
        <w:rPr>
          <w:rFonts w:ascii="Batang" w:eastAsia="Batang" w:hAnsi="Batang" w:cs="Batang"/>
          <w:b/>
          <w:szCs w:val="24"/>
          <w:lang w:eastAsia="ko-KR"/>
        </w:rPr>
        <w:t xml:space="preserve"> </w:t>
      </w:r>
      <w:r w:rsidRPr="00EA2FE0">
        <w:rPr>
          <w:rFonts w:ascii="Batang" w:eastAsia="Batang" w:hAnsi="Batang" w:cs="Batang" w:hint="eastAsia"/>
          <w:b/>
          <w:szCs w:val="24"/>
          <w:lang w:eastAsia="ko-KR"/>
        </w:rPr>
        <w:t>입원,</w:t>
      </w:r>
      <w:r w:rsidRPr="00EA2FE0">
        <w:rPr>
          <w:rFonts w:ascii="Batang" w:eastAsia="Batang" w:hAnsi="Batang" w:cs="Batang"/>
          <w:b/>
          <w:szCs w:val="24"/>
          <w:lang w:eastAsia="ko-KR"/>
        </w:rPr>
        <w:t xml:space="preserve"> </w:t>
      </w:r>
      <w:r w:rsidRPr="00EA2FE0">
        <w:rPr>
          <w:rFonts w:ascii="Batang" w:eastAsia="Batang" w:hAnsi="Batang" w:cs="Batang" w:hint="eastAsia"/>
          <w:b/>
          <w:szCs w:val="24"/>
          <w:lang w:eastAsia="ko-KR"/>
        </w:rPr>
        <w:t>수술 등에 관하여 필요한 통역을 제공합니다.</w:t>
      </w:r>
      <w:r w:rsidRPr="00EA2FE0">
        <w:rPr>
          <w:rFonts w:ascii="Batang" w:eastAsia="Batang" w:hAnsi="Batang" w:cs="Batang"/>
          <w:b/>
          <w:szCs w:val="24"/>
          <w:lang w:eastAsia="ko-KR"/>
        </w:rPr>
        <w:t xml:space="preserve"> </w:t>
      </w:r>
    </w:p>
    <w:p w14:paraId="3377C206" w14:textId="20861695" w:rsidR="00104CA7" w:rsidRPr="00EA2FE0" w:rsidRDefault="00FD1610" w:rsidP="00FD1610">
      <w:pPr>
        <w:pStyle w:val="a5"/>
        <w:snapToGrid w:val="0"/>
        <w:ind w:leftChars="0" w:left="420"/>
        <w:jc w:val="left"/>
        <w:rPr>
          <w:rFonts w:ascii="Times New Roman" w:hAnsi="Times New Roman"/>
          <w:b/>
          <w:szCs w:val="24"/>
        </w:rPr>
      </w:pPr>
      <w:r w:rsidRPr="00EA2FE0">
        <w:rPr>
          <w:rFonts w:ascii="Batang" w:eastAsia="Batang" w:hAnsi="Batang" w:cs="Batang" w:hint="eastAsia"/>
          <w:b/>
          <w:szCs w:val="24"/>
          <w:lang w:eastAsia="ko-KR"/>
        </w:rPr>
        <w:t>환자분을 위하여 병원이 의료통역자를 준비합니다.</w:t>
      </w:r>
      <w:r w:rsidRPr="00EA2FE0">
        <w:rPr>
          <w:rFonts w:ascii="Batang" w:eastAsia="Batang" w:hAnsi="Batang" w:cs="Batang"/>
          <w:b/>
          <w:szCs w:val="24"/>
          <w:lang w:eastAsia="ko-KR"/>
        </w:rPr>
        <w:t xml:space="preserve"> </w:t>
      </w:r>
    </w:p>
    <w:p w14:paraId="145B1D06" w14:textId="77777777" w:rsidR="00104CA7" w:rsidRPr="00EA2FE0" w:rsidRDefault="00104CA7" w:rsidP="00104CA7">
      <w:pPr>
        <w:snapToGrid w:val="0"/>
        <w:jc w:val="left"/>
        <w:rPr>
          <w:rFonts w:ascii="Times New Roman" w:hAnsi="Times New Roman"/>
          <w:b/>
          <w:szCs w:val="24"/>
        </w:rPr>
      </w:pPr>
    </w:p>
    <w:p w14:paraId="15524E37" w14:textId="722006E5" w:rsidR="00FD1610" w:rsidRPr="00EA2FE0" w:rsidRDefault="00FD1610" w:rsidP="00104CA7">
      <w:pPr>
        <w:pStyle w:val="a5"/>
        <w:numPr>
          <w:ilvl w:val="0"/>
          <w:numId w:val="1"/>
        </w:numPr>
        <w:snapToGrid w:val="0"/>
        <w:ind w:leftChars="0"/>
        <w:jc w:val="left"/>
        <w:rPr>
          <w:rFonts w:ascii="Times New Roman" w:hAnsi="Times New Roman"/>
          <w:b/>
          <w:szCs w:val="24"/>
          <w:lang w:eastAsia="ko-KR"/>
        </w:rPr>
      </w:pPr>
      <w:r w:rsidRPr="00EA2FE0">
        <w:rPr>
          <w:rFonts w:ascii="Batang" w:eastAsia="Batang" w:hAnsi="Batang" w:cs="Batang" w:hint="eastAsia"/>
          <w:b/>
          <w:szCs w:val="24"/>
          <w:lang w:eastAsia="ko-KR"/>
        </w:rPr>
        <w:t>병원 내 통역</w:t>
      </w:r>
      <w:r w:rsidR="00A7725D" w:rsidRPr="00EA2FE0">
        <w:rPr>
          <w:rFonts w:ascii="Batang" w:eastAsia="Batang" w:hAnsi="Batang" w:cs="Batang" w:hint="eastAsia"/>
          <w:b/>
          <w:szCs w:val="24"/>
          <w:lang w:eastAsia="ko-KR"/>
        </w:rPr>
        <w:t>에</w:t>
      </w:r>
      <w:r w:rsidRPr="00EA2FE0">
        <w:rPr>
          <w:rFonts w:ascii="Batang" w:eastAsia="Batang" w:hAnsi="Batang" w:cs="Batang" w:hint="eastAsia"/>
          <w:b/>
          <w:szCs w:val="24"/>
          <w:lang w:eastAsia="ko-KR"/>
        </w:rPr>
        <w:t xml:space="preserve"> 필요한 정보가 의료통역자에게 제공될 수 있습니다.</w:t>
      </w:r>
      <w:r w:rsidRPr="00EA2FE0">
        <w:rPr>
          <w:rFonts w:ascii="Batang" w:eastAsia="Batang" w:hAnsi="Batang" w:cs="Batang"/>
          <w:b/>
          <w:szCs w:val="24"/>
          <w:lang w:eastAsia="ko-KR"/>
        </w:rPr>
        <w:t xml:space="preserve"> </w:t>
      </w:r>
    </w:p>
    <w:p w14:paraId="130B073B" w14:textId="7A6DAEB1" w:rsidR="00104CA7" w:rsidRPr="00EA2FE0" w:rsidRDefault="00FD1610" w:rsidP="00FD1610">
      <w:pPr>
        <w:pStyle w:val="a5"/>
        <w:snapToGrid w:val="0"/>
        <w:ind w:leftChars="0" w:left="420"/>
        <w:jc w:val="left"/>
        <w:rPr>
          <w:rFonts w:ascii="Batang" w:eastAsia="Batang" w:hAnsi="Batang" w:cs="Batang"/>
          <w:b/>
          <w:szCs w:val="24"/>
          <w:lang w:eastAsia="ko-KR"/>
        </w:rPr>
      </w:pPr>
      <w:r w:rsidRPr="00EA2FE0">
        <w:rPr>
          <w:rFonts w:ascii="Batang" w:eastAsia="Batang" w:hAnsi="Batang" w:cs="Batang" w:hint="eastAsia"/>
          <w:b/>
          <w:szCs w:val="24"/>
          <w:lang w:eastAsia="ko-KR"/>
        </w:rPr>
        <w:t>제공된 정보를 통역 외 목적에 사용하지 않습니다.</w:t>
      </w:r>
      <w:r w:rsidRPr="00EA2FE0">
        <w:rPr>
          <w:rFonts w:ascii="Batang" w:eastAsia="Batang" w:hAnsi="Batang" w:cs="Batang"/>
          <w:b/>
          <w:szCs w:val="24"/>
          <w:lang w:eastAsia="ko-KR"/>
        </w:rPr>
        <w:t xml:space="preserve"> </w:t>
      </w:r>
    </w:p>
    <w:p w14:paraId="5CD3B54F" w14:textId="0AFB5D15" w:rsidR="000C77B4" w:rsidRPr="00EA2FE0" w:rsidRDefault="000C77B4" w:rsidP="00FD1610">
      <w:pPr>
        <w:pStyle w:val="a5"/>
        <w:snapToGrid w:val="0"/>
        <w:ind w:leftChars="0" w:left="420"/>
        <w:jc w:val="left"/>
        <w:rPr>
          <w:rFonts w:ascii="Times New Roman" w:hAnsi="Times New Roman"/>
          <w:b/>
          <w:szCs w:val="24"/>
          <w:lang w:eastAsia="ko-KR"/>
        </w:rPr>
      </w:pPr>
      <w:r w:rsidRPr="00EA2FE0">
        <w:rPr>
          <w:rFonts w:ascii="Batang" w:eastAsia="Batang" w:hAnsi="Batang" w:cs="Batang" w:hint="eastAsia"/>
          <w:b/>
          <w:szCs w:val="24"/>
          <w:lang w:eastAsia="ko-KR"/>
        </w:rPr>
        <w:t>의료통역자에는 묵비의무가 있으므로 환자분의 개인정보와 사적인 사정을 보안합니다.</w:t>
      </w:r>
      <w:r w:rsidRPr="00EA2FE0">
        <w:rPr>
          <w:rFonts w:ascii="Batang" w:eastAsia="Batang" w:hAnsi="Batang" w:cs="Batang"/>
          <w:b/>
          <w:szCs w:val="24"/>
          <w:lang w:eastAsia="ko-KR"/>
        </w:rPr>
        <w:t xml:space="preserve"> </w:t>
      </w:r>
    </w:p>
    <w:p w14:paraId="763B32D7" w14:textId="77777777" w:rsidR="00104CA7" w:rsidRDefault="00104CA7" w:rsidP="00104CA7">
      <w:pPr>
        <w:ind w:firstLineChars="100" w:firstLine="281"/>
        <w:jc w:val="left"/>
        <w:rPr>
          <w:b/>
          <w:sz w:val="28"/>
          <w:szCs w:val="28"/>
          <w:lang w:eastAsia="ko-KR"/>
        </w:rPr>
      </w:pPr>
    </w:p>
    <w:p w14:paraId="581A46F5" w14:textId="100BF812" w:rsidR="00104CA7" w:rsidRDefault="00104CA7" w:rsidP="00104CA7">
      <w:pPr>
        <w:ind w:firstLineChars="100" w:firstLine="280"/>
        <w:jc w:val="left"/>
        <w:rPr>
          <w:rFonts w:eastAsia="Malgun Gothic"/>
          <w:b/>
          <w:sz w:val="28"/>
          <w:szCs w:val="28"/>
          <w:lang w:eastAsia="ko-KR"/>
        </w:rPr>
      </w:pPr>
    </w:p>
    <w:p w14:paraId="36387732" w14:textId="77777777" w:rsidR="003C2B69" w:rsidRPr="00E56679" w:rsidRDefault="003C2B69" w:rsidP="00104CA7">
      <w:pPr>
        <w:ind w:firstLineChars="100" w:firstLine="275"/>
        <w:jc w:val="left"/>
        <w:rPr>
          <w:rFonts w:eastAsiaTheme="minorEastAsia"/>
          <w:b/>
          <w:sz w:val="28"/>
          <w:szCs w:val="28"/>
        </w:rPr>
      </w:pPr>
    </w:p>
    <w:p w14:paraId="032111BB" w14:textId="4BAE2BE6" w:rsidR="00104CA7" w:rsidRDefault="00104CA7" w:rsidP="00104CA7">
      <w:pPr>
        <w:spacing w:line="480" w:lineRule="exact"/>
        <w:ind w:firstLineChars="100" w:firstLine="280"/>
        <w:jc w:val="left"/>
        <w:rPr>
          <w:rFonts w:ascii="UD デジタル 教科書体 NP-B" w:eastAsia="UD デジタル 教科書体 NP-B"/>
          <w:b/>
          <w:sz w:val="28"/>
          <w:szCs w:val="28"/>
        </w:rPr>
      </w:pP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じょうき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上記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ないよう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内容</w:t>
            </w:r>
          </w:rubyBase>
        </w:ruby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>を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しょう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承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だく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諾</w:t>
            </w:r>
          </w:rubyBase>
        </w:ruby>
      </w:r>
      <w:r>
        <w:rPr>
          <w:rFonts w:ascii="UD デジタル 教科書体 NP-B" w:eastAsia="UD デジタル 教科書体 NP-B" w:hint="eastAsia"/>
          <w:b/>
          <w:sz w:val="28"/>
          <w:szCs w:val="28"/>
        </w:rPr>
        <w:t>し、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つうやく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通訳</w:t>
            </w:r>
          </w:rubyBase>
        </w:ruby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はけん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派遣</w:t>
            </w:r>
          </w:rubyBase>
        </w:ruby>
      </w:r>
      <w:r w:rsidRPr="00FB734C">
        <w:rPr>
          <w:rFonts w:ascii="UD デジタル 教科書体 NP-B" w:eastAsia="UD デジタル 教科書体 NP-B" w:hint="eastAsia"/>
          <w:b/>
          <w:sz w:val="28"/>
          <w:szCs w:val="28"/>
        </w:rPr>
        <w:t>に</w:t>
      </w:r>
      <w:r>
        <w:rPr>
          <w:rFonts w:ascii="UD デジタル 教科書体 NP-B" w:eastAsia="UD デジタル 教科書体 NP-B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b/>
                <w:sz w:val="14"/>
                <w:szCs w:val="28"/>
              </w:rPr>
              <w:t>どうい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b/>
                <w:sz w:val="28"/>
                <w:szCs w:val="28"/>
              </w:rPr>
              <w:t>同意</w:t>
            </w:r>
          </w:rubyBase>
        </w:ruby>
      </w:r>
      <w:r w:rsidRPr="00FB734C">
        <w:rPr>
          <w:rFonts w:ascii="UD デジタル 教科書体 NP-B" w:eastAsia="UD デジタル 教科書体 NP-B" w:hint="eastAsia"/>
          <w:b/>
          <w:sz w:val="28"/>
          <w:szCs w:val="28"/>
        </w:rPr>
        <w:t>します。</w:t>
      </w:r>
    </w:p>
    <w:p w14:paraId="73D6EA66" w14:textId="4723D38F" w:rsidR="003531CD" w:rsidRPr="003531CD" w:rsidRDefault="003531CD" w:rsidP="00104CA7">
      <w:pPr>
        <w:spacing w:line="480" w:lineRule="exact"/>
        <w:ind w:firstLineChars="100" w:firstLine="280"/>
        <w:jc w:val="left"/>
        <w:rPr>
          <w:rFonts w:ascii="BatangChe" w:eastAsia="BatangChe" w:hAnsi="BatangChe"/>
          <w:b/>
          <w:sz w:val="28"/>
          <w:szCs w:val="28"/>
          <w:lang w:eastAsia="ko-KR"/>
        </w:rPr>
      </w:pPr>
      <w:r w:rsidRPr="003531CD">
        <w:rPr>
          <w:rFonts w:ascii="BatangChe" w:eastAsia="BatangChe" w:hAnsi="BatangChe" w:cs="Batang" w:hint="eastAsia"/>
          <w:b/>
          <w:sz w:val="28"/>
          <w:szCs w:val="28"/>
          <w:lang w:eastAsia="ko-KR"/>
        </w:rPr>
        <w:t>상기 기재사항을 승낙하고 통역자 파견에 동의합니다.</w:t>
      </w:r>
      <w:r w:rsidRPr="003531CD">
        <w:rPr>
          <w:rFonts w:ascii="BatangChe" w:eastAsia="BatangChe" w:hAnsi="BatangChe" w:cs="Batang"/>
          <w:b/>
          <w:sz w:val="28"/>
          <w:szCs w:val="28"/>
          <w:lang w:eastAsia="ko-KR"/>
        </w:rPr>
        <w:t xml:space="preserve"> </w:t>
      </w:r>
    </w:p>
    <w:p w14:paraId="0F5A58EC" w14:textId="69C75747" w:rsidR="00104CA7" w:rsidRDefault="00104CA7" w:rsidP="00104CA7">
      <w:pPr>
        <w:spacing w:beforeLines="150" w:before="540" w:line="300" w:lineRule="exact"/>
        <w:ind w:firstLineChars="200" w:firstLine="480"/>
        <w:jc w:val="left"/>
        <w:rPr>
          <w:rFonts w:ascii="UD デジタル 教科書体 NP-B" w:eastAsia="UD デジタル 教科書体 NP-B"/>
        </w:rPr>
      </w:pPr>
      <w:r>
        <w:rPr>
          <w:rFonts w:ascii="UD デジタル 教科書体 NP-B" w:eastAsia="UD デジタル 教科書体 NP-B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4CA7" w:rsidRPr="00BB1D9B">
              <w:rPr>
                <w:rFonts w:ascii="UD デジタル 教科書体 NP-B" w:eastAsia="UD デジタル 教科書体 NP-B" w:hint="eastAsia"/>
                <w:sz w:val="12"/>
                <w:u w:val="single"/>
              </w:rPr>
              <w:t>ひづけ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u w:val="single"/>
              </w:rPr>
              <w:t>日付</w:t>
            </w:r>
          </w:rubyBase>
        </w:ruby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　　　　　　　</w:t>
      </w:r>
      <w:r w:rsidR="004F7A0F">
        <w:rPr>
          <w:rFonts w:ascii="UD デジタル 教科書体 NP-B" w:eastAsia="UD デジタル 教科書体 NP-B" w:hint="eastAsia"/>
          <w:u w:val="single"/>
        </w:rPr>
        <w:t xml:space="preserve">　　　</w:t>
      </w:r>
      <w:r w:rsidRPr="00FB734C">
        <w:rPr>
          <w:rFonts w:ascii="UD デジタル 教科書体 NP-B" w:eastAsia="UD デジタル 教科書体 NP-B" w:hint="eastAsia"/>
          <w:u w:val="single"/>
        </w:rPr>
        <w:t xml:space="preserve">　　</w:t>
      </w:r>
      <w:bookmarkStart w:id="0" w:name="_GoBack"/>
      <w:bookmarkEnd w:id="0"/>
    </w:p>
    <w:p w14:paraId="1811FFEC" w14:textId="08F2160C" w:rsidR="00104CA7" w:rsidRPr="003531CD" w:rsidRDefault="003531CD" w:rsidP="002D14B8">
      <w:pPr>
        <w:spacing w:line="280" w:lineRule="exact"/>
        <w:ind w:leftChars="200" w:left="480"/>
        <w:jc w:val="left"/>
        <w:rPr>
          <w:rFonts w:ascii="BatangChe" w:eastAsia="BatangChe" w:hAnsi="BatangChe"/>
          <w:b/>
          <w:bCs/>
          <w:szCs w:val="24"/>
          <w:cs/>
          <w:lang w:eastAsia="ko-KR"/>
        </w:rPr>
      </w:pPr>
      <w:r w:rsidRPr="003531CD">
        <w:rPr>
          <w:rFonts w:ascii="BatangChe" w:eastAsia="BatangChe" w:hAnsi="BatangChe" w:hint="eastAsia"/>
          <w:b/>
          <w:bCs/>
          <w:szCs w:val="24"/>
          <w:lang w:eastAsia="ko-KR"/>
        </w:rPr>
        <w:t xml:space="preserve">날짜 </w:t>
      </w:r>
    </w:p>
    <w:p w14:paraId="0593BE54" w14:textId="291DC654" w:rsidR="00104CA7" w:rsidRPr="004F7A0F" w:rsidRDefault="00104CA7" w:rsidP="00104CA7">
      <w:pPr>
        <w:spacing w:beforeLines="150" w:before="540" w:line="300" w:lineRule="exact"/>
        <w:ind w:firstLineChars="200" w:firstLine="480"/>
        <w:jc w:val="left"/>
        <w:rPr>
          <w:rFonts w:ascii="Century" w:eastAsia="Malgun Gothic" w:hAnsi="Century"/>
          <w:lang w:eastAsia="ko-KR"/>
        </w:rPr>
      </w:pPr>
      <w:r>
        <w:rPr>
          <w:rFonts w:ascii="UD デジタル 教科書体 NP-B" w:eastAsia="UD デジタル 教科書体 NP-B"/>
          <w:u w:val="single"/>
        </w:rPr>
        <w:ruby>
          <w:rubyPr>
            <w:rubyAlign w:val="distributeSpace"/>
            <w:hps w:val="12"/>
            <w:hpsRaise w:val="22"/>
            <w:hpsBaseText w:val="24"/>
            <w:lid w:val="ko-KR"/>
          </w:rubyPr>
          <w:rt>
            <w:r w:rsidR="00104CA7" w:rsidRPr="0073173C">
              <w:rPr>
                <w:rFonts w:ascii="UD デジタル 教科書体 NP-B" w:eastAsia="UD デジタル 教科書体 NP-B" w:hint="eastAsia"/>
                <w:sz w:val="12"/>
                <w:u w:val="single"/>
              </w:rPr>
              <w:t>しょめい</w:t>
            </w:r>
          </w:rt>
          <w:rubyBase>
            <w:r w:rsidR="00104CA7">
              <w:rPr>
                <w:rFonts w:ascii="UD デジタル 教科書体 NP-B" w:eastAsia="UD デジタル 教科書体 NP-B" w:hint="eastAsia"/>
                <w:u w:val="single"/>
                <w:lang w:eastAsia="ko-KR"/>
              </w:rPr>
              <w:t>署名</w:t>
            </w:r>
          </w:rubyBase>
        </w:ruby>
      </w:r>
      <w:r w:rsidRPr="00FB734C">
        <w:rPr>
          <w:rFonts w:ascii="UD デジタル 教科書体 NP-B" w:eastAsia="UD デジタル 教科書体 NP-B" w:hint="eastAsia"/>
          <w:u w:val="single"/>
          <w:lang w:eastAsia="ko-KR"/>
        </w:rPr>
        <w:t xml:space="preserve">　　　　　</w:t>
      </w:r>
      <w:r w:rsidR="004F7A0F">
        <w:rPr>
          <w:rFonts w:ascii="UD デジタル 教科書体 NP-B" w:eastAsia="UD デジタル 教科書体 NP-B" w:hint="eastAsia"/>
          <w:u w:val="single"/>
        </w:rPr>
        <w:t xml:space="preserve">　　　</w:t>
      </w:r>
      <w:r w:rsidRPr="00FB734C">
        <w:rPr>
          <w:rFonts w:ascii="UD デジタル 教科書体 NP-B" w:eastAsia="UD デジタル 教科書体 NP-B" w:hint="eastAsia"/>
          <w:u w:val="single"/>
          <w:lang w:eastAsia="ko-KR"/>
        </w:rPr>
        <w:t xml:space="preserve">　　　　　　</w:t>
      </w:r>
    </w:p>
    <w:p w14:paraId="0FF95BD5" w14:textId="051F54C2" w:rsidR="006A33B6" w:rsidRPr="003531CD" w:rsidRDefault="003531CD" w:rsidP="003531CD">
      <w:pPr>
        <w:spacing w:line="280" w:lineRule="exact"/>
        <w:ind w:leftChars="200" w:left="480"/>
        <w:jc w:val="left"/>
        <w:rPr>
          <w:rFonts w:ascii="BatangChe" w:eastAsia="BatangChe" w:hAnsi="BatangChe"/>
          <w:b/>
          <w:bCs/>
          <w:szCs w:val="24"/>
          <w:lang w:eastAsia="ko-KR"/>
        </w:rPr>
      </w:pPr>
      <w:r w:rsidRPr="003531CD">
        <w:rPr>
          <w:rFonts w:ascii="BatangChe" w:eastAsia="BatangChe" w:hAnsi="BatangChe" w:hint="eastAsia"/>
          <w:b/>
          <w:bCs/>
          <w:szCs w:val="24"/>
          <w:lang w:eastAsia="ko-KR"/>
        </w:rPr>
        <w:t xml:space="preserve">서명 </w:t>
      </w:r>
    </w:p>
    <w:sectPr w:rsidR="006A33B6" w:rsidRPr="003531CD" w:rsidSect="00104CA7">
      <w:headerReference w:type="default" r:id="rId7"/>
      <w:pgSz w:w="11906" w:h="16838"/>
      <w:pgMar w:top="1276" w:right="851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976AC" w14:textId="77777777" w:rsidR="00A51854" w:rsidRDefault="00A51854" w:rsidP="00104CA7">
      <w:r>
        <w:separator/>
      </w:r>
    </w:p>
  </w:endnote>
  <w:endnote w:type="continuationSeparator" w:id="0">
    <w:p w14:paraId="2319D0F0" w14:textId="77777777" w:rsidR="00A51854" w:rsidRDefault="00A51854" w:rsidP="0010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atangChe">
    <w:altName w:val="Malgun Gothic Semilight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Osaka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D721" w14:textId="77777777" w:rsidR="00A51854" w:rsidRDefault="00A51854" w:rsidP="00104CA7">
      <w:r>
        <w:separator/>
      </w:r>
    </w:p>
  </w:footnote>
  <w:footnote w:type="continuationSeparator" w:id="0">
    <w:p w14:paraId="2F0E06C3" w14:textId="77777777" w:rsidR="00A51854" w:rsidRDefault="00A51854" w:rsidP="00104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1ADDA" w14:textId="77777777" w:rsidR="00104CA7" w:rsidRPr="00BB1D9B" w:rsidRDefault="00104CA7" w:rsidP="00104CA7">
    <w:pPr>
      <w:pStyle w:val="a6"/>
      <w:ind w:left="960"/>
      <w:jc w:val="right"/>
      <w:rPr>
        <w:rFonts w:ascii="ＭＳ 明朝" w:eastAsia="ＭＳ 明朝" w:hAnsi="ＭＳ 明朝"/>
        <w:sz w:val="22"/>
        <w:szCs w:val="22"/>
      </w:rPr>
    </w:pPr>
    <w:r w:rsidRPr="00BB1D9B">
      <w:rPr>
        <w:rFonts w:ascii="ＭＳ 明朝" w:eastAsia="ＭＳ 明朝" w:hAnsi="ＭＳ 明朝" w:hint="eastAsia"/>
        <w:sz w:val="22"/>
        <w:szCs w:val="22"/>
      </w:rPr>
      <w:t>MICかながわ</w:t>
    </w:r>
    <w:r>
      <w:rPr>
        <w:rFonts w:ascii="ＭＳ 明朝" w:eastAsia="ＭＳ 明朝" w:hAnsi="ＭＳ 明朝" w:hint="eastAsia"/>
        <w:sz w:val="22"/>
        <w:szCs w:val="22"/>
      </w:rPr>
      <w:t>202004</w:t>
    </w:r>
  </w:p>
  <w:p w14:paraId="0677398C" w14:textId="77777777" w:rsidR="00104CA7" w:rsidRDefault="00104CA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7055"/>
    <w:multiLevelType w:val="hybridMultilevel"/>
    <w:tmpl w:val="B02AE4D8"/>
    <w:lvl w:ilvl="0" w:tplc="B13E0C2C">
      <w:start w:val="1"/>
      <w:numFmt w:val="decimal"/>
      <w:lvlText w:val="%1"/>
      <w:lvlJc w:val="left"/>
      <w:pPr>
        <w:ind w:left="420" w:hanging="420"/>
      </w:pPr>
      <w:rPr>
        <w:rFonts w:ascii="BatangChe" w:eastAsia="BatangChe" w:hAnsi="BatangChe" w:hint="eastAsia"/>
        <w:b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A7"/>
    <w:rsid w:val="000B7242"/>
    <w:rsid w:val="000C77B4"/>
    <w:rsid w:val="00104CA7"/>
    <w:rsid w:val="00115927"/>
    <w:rsid w:val="00146B75"/>
    <w:rsid w:val="00165DBD"/>
    <w:rsid w:val="002D14B8"/>
    <w:rsid w:val="003531CD"/>
    <w:rsid w:val="003C2B69"/>
    <w:rsid w:val="004A6AEE"/>
    <w:rsid w:val="004F7A0F"/>
    <w:rsid w:val="005337B1"/>
    <w:rsid w:val="0059013E"/>
    <w:rsid w:val="005D7BB6"/>
    <w:rsid w:val="006C0F24"/>
    <w:rsid w:val="00780C37"/>
    <w:rsid w:val="007D4EB1"/>
    <w:rsid w:val="00802C15"/>
    <w:rsid w:val="00837F15"/>
    <w:rsid w:val="008D1F69"/>
    <w:rsid w:val="009C59A6"/>
    <w:rsid w:val="00A51854"/>
    <w:rsid w:val="00A7725D"/>
    <w:rsid w:val="00B614E8"/>
    <w:rsid w:val="00D04914"/>
    <w:rsid w:val="00D27E89"/>
    <w:rsid w:val="00D86C0B"/>
    <w:rsid w:val="00E56679"/>
    <w:rsid w:val="00E93F46"/>
    <w:rsid w:val="00EA2FE0"/>
    <w:rsid w:val="00F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98FA6"/>
  <w15:chartTrackingRefBased/>
  <w15:docId w15:val="{0BF30225-3700-4C21-A68D-15DD714E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CA7"/>
    <w:pPr>
      <w:widowControl w:val="0"/>
      <w:jc w:val="both"/>
    </w:pPr>
    <w:rPr>
      <w:rFonts w:ascii="Times" w:eastAsia="平成明朝" w:hAnsi="Times" w:cs="Times New Roman"/>
      <w:sz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4CA7"/>
    <w:rPr>
      <w:rFonts w:ascii="Osaka" w:eastAsia="Osaka"/>
      <w:color w:val="000000"/>
      <w:sz w:val="20"/>
    </w:rPr>
  </w:style>
  <w:style w:type="character" w:customStyle="1" w:styleId="a4">
    <w:name w:val="本文 (文字)"/>
    <w:basedOn w:val="a0"/>
    <w:link w:val="a3"/>
    <w:rsid w:val="00104CA7"/>
    <w:rPr>
      <w:rFonts w:ascii="Osaka" w:eastAsia="Osaka" w:hAnsi="Times" w:cs="Times New Roman"/>
      <w:color w:val="000000"/>
      <w:lang w:bidi="th-TH"/>
    </w:rPr>
  </w:style>
  <w:style w:type="paragraph" w:styleId="HTML">
    <w:name w:val="HTML Preformatted"/>
    <w:basedOn w:val="a"/>
    <w:link w:val="HTML0"/>
    <w:uiPriority w:val="99"/>
    <w:unhideWhenUsed/>
    <w:rsid w:val="00104C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  <w:lang w:bidi="ne-NP"/>
    </w:rPr>
  </w:style>
  <w:style w:type="character" w:customStyle="1" w:styleId="HTML0">
    <w:name w:val="HTML 書式付き (文字)"/>
    <w:basedOn w:val="a0"/>
    <w:link w:val="HTML"/>
    <w:uiPriority w:val="99"/>
    <w:rsid w:val="00104CA7"/>
    <w:rPr>
      <w:rFonts w:ascii="ＭＳ ゴシック" w:eastAsia="ＭＳ ゴシック" w:hAnsi="ＭＳ ゴシック" w:cs="ＭＳ ゴシック"/>
      <w:kern w:val="0"/>
      <w:sz w:val="24"/>
      <w:szCs w:val="24"/>
      <w:lang w:bidi="ne-NP"/>
    </w:rPr>
  </w:style>
  <w:style w:type="paragraph" w:styleId="a5">
    <w:name w:val="List Paragraph"/>
    <w:basedOn w:val="a"/>
    <w:uiPriority w:val="34"/>
    <w:qFormat/>
    <w:rsid w:val="00104CA7"/>
    <w:pPr>
      <w:ind w:leftChars="400" w:left="840"/>
    </w:pPr>
    <w:rPr>
      <w:rFonts w:cs="Angsana New"/>
    </w:rPr>
  </w:style>
  <w:style w:type="paragraph" w:styleId="a6">
    <w:name w:val="header"/>
    <w:basedOn w:val="a"/>
    <w:link w:val="a7"/>
    <w:uiPriority w:val="99"/>
    <w:unhideWhenUsed/>
    <w:rsid w:val="00104CA7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7">
    <w:name w:val="ヘッダー (文字)"/>
    <w:basedOn w:val="a0"/>
    <w:link w:val="a6"/>
    <w:uiPriority w:val="99"/>
    <w:rsid w:val="00104CA7"/>
    <w:rPr>
      <w:rFonts w:ascii="Times" w:eastAsia="平成明朝" w:hAnsi="Times" w:cs="Angsana New"/>
      <w:sz w:val="24"/>
      <w:lang w:bidi="th-TH"/>
    </w:rPr>
  </w:style>
  <w:style w:type="paragraph" w:styleId="a8">
    <w:name w:val="footer"/>
    <w:basedOn w:val="a"/>
    <w:link w:val="a9"/>
    <w:uiPriority w:val="99"/>
    <w:unhideWhenUsed/>
    <w:rsid w:val="00104CA7"/>
    <w:pPr>
      <w:tabs>
        <w:tab w:val="center" w:pos="4252"/>
        <w:tab w:val="right" w:pos="8504"/>
      </w:tabs>
      <w:snapToGrid w:val="0"/>
    </w:pPr>
    <w:rPr>
      <w:rFonts w:cs="Angsana New"/>
    </w:rPr>
  </w:style>
  <w:style w:type="character" w:customStyle="1" w:styleId="a9">
    <w:name w:val="フッター (文字)"/>
    <w:basedOn w:val="a0"/>
    <w:link w:val="a8"/>
    <w:uiPriority w:val="99"/>
    <w:rsid w:val="00104CA7"/>
    <w:rPr>
      <w:rFonts w:ascii="Times" w:eastAsia="平成明朝" w:hAnsi="Times" w:cs="Angsana New"/>
      <w:sz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MICKanagawa</dc:creator>
  <cp:keywords/>
  <dc:description/>
  <cp:lastModifiedBy>Windows ユーザー</cp:lastModifiedBy>
  <cp:revision>15</cp:revision>
  <cp:lastPrinted>2020-04-15T07:43:00Z</cp:lastPrinted>
  <dcterms:created xsi:type="dcterms:W3CDTF">2020-03-29T07:34:00Z</dcterms:created>
  <dcterms:modified xsi:type="dcterms:W3CDTF">2020-04-15T08:15:00Z</dcterms:modified>
</cp:coreProperties>
</file>